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C532" w14:textId="76673400" w:rsidR="009A7D33" w:rsidRDefault="0002461F" w:rsidP="009A7D33">
      <w:pPr>
        <w:spacing w:line="680" w:lineRule="exact"/>
        <w:jc w:val="center"/>
        <w:textAlignment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F207B4" w:rsidRPr="00F207B4">
        <w:rPr>
          <w:rFonts w:ascii="黑体" w:eastAsia="黑体" w:hAnsi="黑体" w:hint="eastAsia"/>
          <w:sz w:val="36"/>
        </w:rPr>
        <w:t>增材制造 高强韧双相（α-γ）钛合金成形件</w:t>
      </w:r>
      <w:r>
        <w:rPr>
          <w:rFonts w:ascii="黑体" w:eastAsia="黑体" w:hAnsi="黑体" w:hint="eastAsia"/>
          <w:sz w:val="36"/>
        </w:rPr>
        <w:t>》</w:t>
      </w:r>
    </w:p>
    <w:p w14:paraId="11ECEE29" w14:textId="5FFE2650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FA7B436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F207B4">
        <w:rPr>
          <w:rFonts w:ascii="黑体" w:eastAsia="黑体" w:hAnsi="黑体"/>
          <w:sz w:val="28"/>
        </w:rPr>
        <w:t>5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26C2495C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F207B4">
              <w:rPr>
                <w:rFonts w:hint="eastAsia"/>
              </w:rPr>
              <w:t>陈老师</w:t>
            </w:r>
            <w:r w:rsidR="00F207B4" w:rsidRPr="002F0D4A">
              <w:rPr>
                <w:rFonts w:ascii="仿宋" w:eastAsia="仿宋" w:hAnsi="仿宋"/>
                <w:sz w:val="28"/>
                <w:szCs w:val="28"/>
              </w:rPr>
              <w:t>1</w:t>
            </w:r>
            <w:r w:rsidR="00F207B4" w:rsidRPr="00F207B4">
              <w:rPr>
                <w:rFonts w:ascii="仿宋" w:eastAsia="仿宋" w:hAnsi="仿宋"/>
                <w:szCs w:val="21"/>
              </w:rPr>
              <w:t xml:space="preserve">3011831784 </w:t>
            </w:r>
            <w:r w:rsidR="00F207B4" w:rsidRPr="00F207B4">
              <w:rPr>
                <w:rFonts w:ascii="仿宋" w:eastAsia="仿宋" w:hAnsi="仿宋"/>
                <w:szCs w:val="21"/>
              </w:rPr>
              <w:t>gche098@ustb.edu.cn</w:t>
            </w:r>
            <w:r w:rsidR="00F207B4"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F207B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B107E9" w:rsidRPr="00F207B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7FAA" w14:textId="77777777" w:rsidR="00C079B8" w:rsidRDefault="00C079B8" w:rsidP="002D4132">
      <w:r>
        <w:separator/>
      </w:r>
    </w:p>
  </w:endnote>
  <w:endnote w:type="continuationSeparator" w:id="0">
    <w:p w14:paraId="5A77484D" w14:textId="77777777" w:rsidR="00C079B8" w:rsidRDefault="00C079B8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62AE1" w14:textId="77777777" w:rsidR="00C079B8" w:rsidRDefault="00C079B8" w:rsidP="002D4132">
      <w:r>
        <w:separator/>
      </w:r>
    </w:p>
  </w:footnote>
  <w:footnote w:type="continuationSeparator" w:id="0">
    <w:p w14:paraId="47EF24E3" w14:textId="77777777" w:rsidR="00C079B8" w:rsidRDefault="00C079B8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33604"/>
    <w:rsid w:val="00142782"/>
    <w:rsid w:val="001A04AC"/>
    <w:rsid w:val="001C759D"/>
    <w:rsid w:val="00222EC0"/>
    <w:rsid w:val="0022634D"/>
    <w:rsid w:val="002755A1"/>
    <w:rsid w:val="002D4132"/>
    <w:rsid w:val="002F6282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46CE8"/>
    <w:rsid w:val="006A063A"/>
    <w:rsid w:val="006D0F34"/>
    <w:rsid w:val="00723397"/>
    <w:rsid w:val="007C0F33"/>
    <w:rsid w:val="007C5544"/>
    <w:rsid w:val="007E2B44"/>
    <w:rsid w:val="007F10B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56A12"/>
    <w:rsid w:val="00AE20A3"/>
    <w:rsid w:val="00AF4D4D"/>
    <w:rsid w:val="00B107E9"/>
    <w:rsid w:val="00B321A2"/>
    <w:rsid w:val="00BC3428"/>
    <w:rsid w:val="00BD2D55"/>
    <w:rsid w:val="00BD6B16"/>
    <w:rsid w:val="00BE6E3E"/>
    <w:rsid w:val="00C079B8"/>
    <w:rsid w:val="00C348B4"/>
    <w:rsid w:val="00C66BED"/>
    <w:rsid w:val="00CC4F3A"/>
    <w:rsid w:val="00CC7ECD"/>
    <w:rsid w:val="00D019B5"/>
    <w:rsid w:val="00D95B73"/>
    <w:rsid w:val="00DB07CC"/>
    <w:rsid w:val="00E04DD0"/>
    <w:rsid w:val="00E17BA3"/>
    <w:rsid w:val="00E4419A"/>
    <w:rsid w:val="00E5688D"/>
    <w:rsid w:val="00EF6596"/>
    <w:rsid w:val="00F207B4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7</cp:revision>
  <dcterms:created xsi:type="dcterms:W3CDTF">2024-05-07T02:21:00Z</dcterms:created>
  <dcterms:modified xsi:type="dcterms:W3CDTF">2025-05-18T07:37:00Z</dcterms:modified>
</cp:coreProperties>
</file>